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12" w:space="0" w:color="000000"/>
          <w:bottom w:val="single" w:sz="12" w:space="0" w:color="000000"/>
        </w:tblBorders>
        <w:tblLook w:val="01E0" w:firstRow="1" w:lastRow="1" w:firstColumn="1" w:lastColumn="1" w:noHBand="0" w:noVBand="0"/>
      </w:tblPr>
      <w:tblGrid>
        <w:gridCol w:w="9617"/>
      </w:tblGrid>
      <w:tr w:rsidR="00E56937" w:rsidTr="00CE121C">
        <w:tc>
          <w:tcPr>
            <w:tcW w:w="9818" w:type="dxa"/>
            <w:tcBorders>
              <w:top w:val="single" w:sz="12" w:space="0" w:color="000000"/>
              <w:bottom w:val="single" w:sz="12" w:space="0" w:color="000000"/>
            </w:tcBorders>
          </w:tcPr>
          <w:p w:rsidR="00E56937" w:rsidRPr="00CE121C" w:rsidRDefault="00E56937" w:rsidP="00CE121C">
            <w:pPr>
              <w:jc w:val="center"/>
              <w:rPr>
                <w:rFonts w:ascii="Palatino" w:hAnsi="Palatino"/>
                <w:b/>
                <w:sz w:val="40"/>
                <w:szCs w:val="40"/>
              </w:rPr>
            </w:pPr>
            <w:smartTag w:uri="urn:schemas-microsoft-com:office:smarttags" w:element="place">
              <w:r w:rsidRPr="00CE121C">
                <w:rPr>
                  <w:rFonts w:ascii="Palatino" w:hAnsi="Palatino"/>
                  <w:b/>
                  <w:sz w:val="40"/>
                  <w:szCs w:val="40"/>
                </w:rPr>
                <w:t>NORTH YORKSHIRE</w:t>
              </w:r>
            </w:smartTag>
            <w:r w:rsidRPr="00CE121C">
              <w:rPr>
                <w:rFonts w:ascii="Palatino" w:hAnsi="Palatino"/>
                <w:b/>
                <w:sz w:val="40"/>
                <w:szCs w:val="40"/>
              </w:rPr>
              <w:t xml:space="preserve"> </w:t>
            </w:r>
          </w:p>
          <w:p w:rsidR="00E56937" w:rsidRPr="00CE121C" w:rsidRDefault="00E56937" w:rsidP="00CE121C">
            <w:pPr>
              <w:jc w:val="center"/>
              <w:rPr>
                <w:rFonts w:ascii="Palatino" w:hAnsi="Palatino"/>
                <w:b/>
                <w:sz w:val="32"/>
                <w:szCs w:val="32"/>
              </w:rPr>
            </w:pPr>
            <w:r w:rsidRPr="00CE121C">
              <w:rPr>
                <w:rFonts w:ascii="Palatino" w:hAnsi="Palatino"/>
                <w:b/>
                <w:sz w:val="40"/>
                <w:szCs w:val="40"/>
              </w:rPr>
              <w:t>LOCAL ACCESS FORUM</w:t>
            </w:r>
          </w:p>
        </w:tc>
      </w:tr>
    </w:tbl>
    <w:p w:rsidR="00E56937" w:rsidRDefault="00E56937">
      <w:pPr>
        <w:rPr>
          <w:rFonts w:ascii="Arial Rounded MT Bold" w:hAnsi="Arial Rounded MT Bold"/>
        </w:rPr>
      </w:pPr>
    </w:p>
    <w:p w:rsidR="00E56937" w:rsidRPr="00041371" w:rsidRDefault="00E56937">
      <w:pPr>
        <w:rPr>
          <w:rFonts w:cs="Arial"/>
        </w:rPr>
      </w:pPr>
    </w:p>
    <w:tbl>
      <w:tblPr>
        <w:tblW w:w="9781" w:type="dxa"/>
        <w:tblInd w:w="-142" w:type="dxa"/>
        <w:tblLayout w:type="fixed"/>
        <w:tblLook w:val="0000" w:firstRow="0" w:lastRow="0" w:firstColumn="0" w:lastColumn="0" w:noHBand="0" w:noVBand="0"/>
      </w:tblPr>
      <w:tblGrid>
        <w:gridCol w:w="4858"/>
        <w:gridCol w:w="1238"/>
        <w:gridCol w:w="3685"/>
      </w:tblGrid>
      <w:tr w:rsidR="00041371" w:rsidRPr="00041371" w:rsidTr="006E7535">
        <w:trPr>
          <w:trHeight w:val="270"/>
        </w:trPr>
        <w:tc>
          <w:tcPr>
            <w:tcW w:w="4858" w:type="dxa"/>
          </w:tcPr>
          <w:p w:rsidR="00041371" w:rsidRPr="005075B0" w:rsidRDefault="00041371" w:rsidP="0067799A">
            <w:pPr>
              <w:tabs>
                <w:tab w:val="left" w:pos="6480"/>
              </w:tabs>
              <w:ind w:left="34"/>
              <w:rPr>
                <w:sz w:val="22"/>
                <w:szCs w:val="22"/>
              </w:rPr>
            </w:pPr>
            <w:r w:rsidRPr="005075B0">
              <w:rPr>
                <w:b/>
                <w:sz w:val="22"/>
                <w:szCs w:val="22"/>
              </w:rPr>
              <w:t>Contact:</w:t>
            </w:r>
            <w:r w:rsidRPr="005075B0">
              <w:rPr>
                <w:sz w:val="22"/>
                <w:szCs w:val="22"/>
              </w:rPr>
              <w:t xml:space="preserve"> </w:t>
            </w:r>
            <w:r w:rsidR="00242812" w:rsidRPr="005075B0">
              <w:rPr>
                <w:sz w:val="22"/>
                <w:szCs w:val="22"/>
              </w:rPr>
              <w:t xml:space="preserve">NYLAF Secretary - </w:t>
            </w:r>
            <w:r w:rsidR="00081AB5" w:rsidRPr="005075B0">
              <w:rPr>
                <w:sz w:val="22"/>
                <w:szCs w:val="22"/>
              </w:rPr>
              <w:t>Melanie Carr</w:t>
            </w:r>
          </w:p>
          <w:p w:rsidR="00041371" w:rsidRPr="00041371" w:rsidRDefault="00041371" w:rsidP="00081AB5">
            <w:pPr>
              <w:tabs>
                <w:tab w:val="left" w:pos="6480"/>
              </w:tabs>
              <w:ind w:left="34"/>
            </w:pPr>
            <w:r w:rsidRPr="005075B0">
              <w:rPr>
                <w:b/>
                <w:sz w:val="22"/>
                <w:szCs w:val="22"/>
              </w:rPr>
              <w:t xml:space="preserve">Direct Dial: </w:t>
            </w:r>
            <w:r w:rsidRPr="005075B0">
              <w:rPr>
                <w:sz w:val="22"/>
                <w:szCs w:val="22"/>
              </w:rPr>
              <w:t>01609 53</w:t>
            </w:r>
            <w:r w:rsidR="00081AB5" w:rsidRPr="005075B0">
              <w:rPr>
                <w:sz w:val="22"/>
                <w:szCs w:val="22"/>
              </w:rPr>
              <w:t>3849</w:t>
            </w:r>
          </w:p>
        </w:tc>
        <w:tc>
          <w:tcPr>
            <w:tcW w:w="1238" w:type="dxa"/>
            <w:vAlign w:val="center"/>
          </w:tcPr>
          <w:p w:rsidR="00041371" w:rsidRPr="00041371" w:rsidRDefault="00041371" w:rsidP="00513BB2">
            <w:pPr>
              <w:tabs>
                <w:tab w:val="left" w:pos="6480"/>
              </w:tabs>
              <w:jc w:val="both"/>
            </w:pPr>
          </w:p>
        </w:tc>
        <w:tc>
          <w:tcPr>
            <w:tcW w:w="3685" w:type="dxa"/>
            <w:vAlign w:val="center"/>
          </w:tcPr>
          <w:p w:rsidR="00041371" w:rsidRPr="005075B0" w:rsidRDefault="00041371" w:rsidP="00041371">
            <w:pPr>
              <w:tabs>
                <w:tab w:val="left" w:pos="6480"/>
              </w:tabs>
              <w:jc w:val="both"/>
              <w:rPr>
                <w:sz w:val="22"/>
                <w:szCs w:val="22"/>
              </w:rPr>
            </w:pPr>
            <w:r w:rsidRPr="005075B0">
              <w:rPr>
                <w:sz w:val="22"/>
                <w:szCs w:val="22"/>
              </w:rPr>
              <w:t xml:space="preserve">County Hall  </w:t>
            </w:r>
          </w:p>
          <w:p w:rsidR="00041371" w:rsidRPr="005075B0" w:rsidRDefault="00041371" w:rsidP="00041371">
            <w:pPr>
              <w:tabs>
                <w:tab w:val="left" w:pos="6480"/>
              </w:tabs>
              <w:jc w:val="both"/>
              <w:rPr>
                <w:sz w:val="22"/>
                <w:szCs w:val="22"/>
              </w:rPr>
            </w:pPr>
            <w:r w:rsidRPr="005075B0">
              <w:rPr>
                <w:sz w:val="22"/>
                <w:szCs w:val="22"/>
              </w:rPr>
              <w:t>Northallerton</w:t>
            </w:r>
          </w:p>
          <w:p w:rsidR="00041371" w:rsidRPr="005075B0" w:rsidRDefault="00041371" w:rsidP="00041371">
            <w:pPr>
              <w:tabs>
                <w:tab w:val="left" w:pos="6480"/>
              </w:tabs>
              <w:jc w:val="both"/>
              <w:rPr>
                <w:sz w:val="22"/>
                <w:szCs w:val="22"/>
              </w:rPr>
            </w:pPr>
            <w:r w:rsidRPr="005075B0">
              <w:rPr>
                <w:sz w:val="22"/>
                <w:szCs w:val="22"/>
              </w:rPr>
              <w:t xml:space="preserve">North Yorkshire </w:t>
            </w:r>
          </w:p>
          <w:p w:rsidR="00041371" w:rsidRPr="005075B0" w:rsidRDefault="00041371" w:rsidP="00041371">
            <w:pPr>
              <w:tabs>
                <w:tab w:val="left" w:pos="6480"/>
              </w:tabs>
              <w:jc w:val="both"/>
              <w:rPr>
                <w:sz w:val="22"/>
                <w:szCs w:val="22"/>
              </w:rPr>
            </w:pPr>
            <w:r w:rsidRPr="005075B0">
              <w:rPr>
                <w:sz w:val="22"/>
                <w:szCs w:val="22"/>
              </w:rPr>
              <w:t>DL7 8AD</w:t>
            </w:r>
          </w:p>
        </w:tc>
      </w:tr>
      <w:tr w:rsidR="00041371" w:rsidRPr="00041371" w:rsidTr="006E7535">
        <w:trPr>
          <w:trHeight w:val="270"/>
        </w:trPr>
        <w:tc>
          <w:tcPr>
            <w:tcW w:w="4858" w:type="dxa"/>
            <w:vAlign w:val="center"/>
          </w:tcPr>
          <w:p w:rsidR="00041371" w:rsidRPr="00041371" w:rsidRDefault="00041371" w:rsidP="00513BB2">
            <w:pPr>
              <w:tabs>
                <w:tab w:val="left" w:pos="6480"/>
              </w:tabs>
              <w:ind w:left="-108"/>
              <w:jc w:val="both"/>
            </w:pPr>
          </w:p>
        </w:tc>
        <w:tc>
          <w:tcPr>
            <w:tcW w:w="1238" w:type="dxa"/>
            <w:vAlign w:val="center"/>
          </w:tcPr>
          <w:p w:rsidR="00041371" w:rsidRPr="00041371" w:rsidRDefault="00041371" w:rsidP="00513BB2">
            <w:pPr>
              <w:tabs>
                <w:tab w:val="left" w:pos="6480"/>
              </w:tabs>
              <w:jc w:val="both"/>
            </w:pPr>
          </w:p>
        </w:tc>
        <w:tc>
          <w:tcPr>
            <w:tcW w:w="3685" w:type="dxa"/>
            <w:vAlign w:val="center"/>
          </w:tcPr>
          <w:p w:rsidR="00041371" w:rsidRPr="005075B0" w:rsidRDefault="00041371" w:rsidP="00041371">
            <w:pPr>
              <w:tabs>
                <w:tab w:val="left" w:pos="6480"/>
              </w:tabs>
              <w:jc w:val="both"/>
              <w:rPr>
                <w:sz w:val="22"/>
                <w:szCs w:val="22"/>
              </w:rPr>
            </w:pPr>
            <w:r w:rsidRPr="005075B0">
              <w:rPr>
                <w:sz w:val="22"/>
                <w:szCs w:val="22"/>
              </w:rPr>
              <w:t xml:space="preserve">Tel: 01609 780780 </w:t>
            </w:r>
          </w:p>
        </w:tc>
      </w:tr>
      <w:tr w:rsidR="00041371" w:rsidRPr="00041371" w:rsidTr="006E7535">
        <w:trPr>
          <w:trHeight w:val="270"/>
        </w:trPr>
        <w:tc>
          <w:tcPr>
            <w:tcW w:w="4858" w:type="dxa"/>
          </w:tcPr>
          <w:p w:rsidR="00041371" w:rsidRPr="00041371" w:rsidRDefault="00041371" w:rsidP="00083133">
            <w:pPr>
              <w:tabs>
                <w:tab w:val="left" w:pos="6480"/>
              </w:tabs>
            </w:pPr>
          </w:p>
        </w:tc>
        <w:tc>
          <w:tcPr>
            <w:tcW w:w="1238" w:type="dxa"/>
            <w:vAlign w:val="center"/>
          </w:tcPr>
          <w:p w:rsidR="00041371" w:rsidRPr="00041371" w:rsidRDefault="00041371" w:rsidP="00513BB2">
            <w:pPr>
              <w:tabs>
                <w:tab w:val="left" w:pos="6480"/>
              </w:tabs>
              <w:jc w:val="both"/>
            </w:pPr>
          </w:p>
        </w:tc>
        <w:tc>
          <w:tcPr>
            <w:tcW w:w="3685" w:type="dxa"/>
            <w:vAlign w:val="center"/>
          </w:tcPr>
          <w:p w:rsidR="00041371" w:rsidRPr="005075B0" w:rsidRDefault="00041371" w:rsidP="00041371">
            <w:pPr>
              <w:tabs>
                <w:tab w:val="left" w:pos="6480"/>
              </w:tabs>
              <w:ind w:left="62"/>
              <w:jc w:val="both"/>
              <w:rPr>
                <w:sz w:val="22"/>
                <w:szCs w:val="22"/>
              </w:rPr>
            </w:pPr>
            <w:r w:rsidRPr="005075B0">
              <w:rPr>
                <w:sz w:val="22"/>
                <w:szCs w:val="22"/>
              </w:rPr>
              <w:t>E-mail</w:t>
            </w:r>
            <w:r w:rsidR="00081AB5" w:rsidRPr="005075B0">
              <w:rPr>
                <w:sz w:val="22"/>
                <w:szCs w:val="22"/>
              </w:rPr>
              <w:t>:</w:t>
            </w:r>
            <w:r w:rsidRPr="005075B0">
              <w:rPr>
                <w:sz w:val="22"/>
                <w:szCs w:val="22"/>
              </w:rPr>
              <w:t xml:space="preserve">  </w:t>
            </w:r>
            <w:hyperlink r:id="rId7" w:history="1">
              <w:r w:rsidR="00081AB5" w:rsidRPr="005075B0">
                <w:rPr>
                  <w:rStyle w:val="Hyperlink"/>
                  <w:sz w:val="22"/>
                  <w:szCs w:val="22"/>
                </w:rPr>
                <w:t>melanie.carr1@northyorks.gov.uk</w:t>
              </w:r>
            </w:hyperlink>
          </w:p>
          <w:p w:rsidR="00041371" w:rsidRPr="005075B0" w:rsidRDefault="00041371" w:rsidP="00513BB2">
            <w:pPr>
              <w:tabs>
                <w:tab w:val="left" w:pos="6480"/>
              </w:tabs>
              <w:ind w:left="-108"/>
              <w:jc w:val="both"/>
              <w:rPr>
                <w:sz w:val="22"/>
                <w:szCs w:val="22"/>
              </w:rPr>
            </w:pPr>
          </w:p>
          <w:p w:rsidR="00041371" w:rsidRPr="005075B0" w:rsidRDefault="006F627F" w:rsidP="00041371">
            <w:pPr>
              <w:tabs>
                <w:tab w:val="left" w:pos="6480"/>
              </w:tabs>
              <w:ind w:left="62"/>
              <w:jc w:val="both"/>
              <w:rPr>
                <w:rStyle w:val="Hyperlink"/>
                <w:sz w:val="22"/>
                <w:szCs w:val="22"/>
              </w:rPr>
            </w:pPr>
            <w:hyperlink r:id="rId8" w:history="1">
              <w:r w:rsidR="00041371" w:rsidRPr="005075B0">
                <w:rPr>
                  <w:rStyle w:val="Hyperlink"/>
                  <w:sz w:val="22"/>
                  <w:szCs w:val="22"/>
                </w:rPr>
                <w:t>www.northyorks.gov.uk</w:t>
              </w:r>
            </w:hyperlink>
          </w:p>
          <w:p w:rsidR="0067799A" w:rsidRPr="005075B0" w:rsidRDefault="0067799A" w:rsidP="00041371">
            <w:pPr>
              <w:tabs>
                <w:tab w:val="left" w:pos="6480"/>
              </w:tabs>
              <w:ind w:left="62"/>
              <w:jc w:val="both"/>
              <w:rPr>
                <w:rStyle w:val="Hyperlink"/>
                <w:sz w:val="22"/>
                <w:szCs w:val="22"/>
              </w:rPr>
            </w:pPr>
          </w:p>
          <w:p w:rsidR="0067799A" w:rsidRPr="005075B0" w:rsidRDefault="0020320C" w:rsidP="003D505F">
            <w:pPr>
              <w:rPr>
                <w:rFonts w:cs="Arial"/>
                <w:sz w:val="22"/>
                <w:szCs w:val="22"/>
              </w:rPr>
            </w:pPr>
            <w:r>
              <w:rPr>
                <w:rFonts w:cs="Arial"/>
                <w:sz w:val="22"/>
                <w:szCs w:val="22"/>
              </w:rPr>
              <w:t xml:space="preserve">28 </w:t>
            </w:r>
            <w:r w:rsidR="00F74A1A">
              <w:rPr>
                <w:rFonts w:cs="Arial"/>
                <w:sz w:val="22"/>
                <w:szCs w:val="22"/>
              </w:rPr>
              <w:t>April</w:t>
            </w:r>
            <w:r w:rsidR="004C6308">
              <w:rPr>
                <w:rFonts w:cs="Arial"/>
                <w:sz w:val="22"/>
                <w:szCs w:val="22"/>
              </w:rPr>
              <w:t xml:space="preserve"> 2022</w:t>
            </w:r>
          </w:p>
        </w:tc>
      </w:tr>
    </w:tbl>
    <w:p w:rsidR="0006206A" w:rsidRDefault="0006206A">
      <w:pPr>
        <w:rPr>
          <w:rFonts w:cs="Arial"/>
        </w:rPr>
      </w:pPr>
    </w:p>
    <w:p w:rsidR="00F74A1A" w:rsidRDefault="0020320C">
      <w:pPr>
        <w:rPr>
          <w:rFonts w:cs="Arial"/>
          <w:sz w:val="22"/>
          <w:szCs w:val="22"/>
        </w:rPr>
      </w:pPr>
      <w:r>
        <w:rPr>
          <w:rFonts w:cs="Arial"/>
          <w:sz w:val="22"/>
          <w:szCs w:val="22"/>
        </w:rPr>
        <w:t xml:space="preserve">FAO - </w:t>
      </w:r>
      <w:r w:rsidRPr="0020320C">
        <w:rPr>
          <w:rFonts w:cs="Arial"/>
          <w:sz w:val="22"/>
          <w:szCs w:val="22"/>
        </w:rPr>
        <w:t>Joan Jackson</w:t>
      </w:r>
    </w:p>
    <w:p w:rsidR="00F74A1A" w:rsidRDefault="00F74A1A">
      <w:pPr>
        <w:rPr>
          <w:rFonts w:cs="Arial"/>
          <w:sz w:val="22"/>
          <w:szCs w:val="22"/>
        </w:rPr>
      </w:pPr>
    </w:p>
    <w:p w:rsidR="00E56937" w:rsidRPr="005075B0" w:rsidRDefault="00041371">
      <w:pPr>
        <w:rPr>
          <w:rFonts w:cs="Arial"/>
          <w:sz w:val="22"/>
          <w:szCs w:val="22"/>
        </w:rPr>
      </w:pPr>
      <w:r w:rsidRPr="005075B0">
        <w:rPr>
          <w:rFonts w:cs="Arial"/>
          <w:sz w:val="22"/>
          <w:szCs w:val="22"/>
        </w:rPr>
        <w:t>Dear</w:t>
      </w:r>
      <w:r w:rsidR="0020320C">
        <w:rPr>
          <w:rFonts w:cs="Arial"/>
          <w:sz w:val="22"/>
          <w:szCs w:val="22"/>
        </w:rPr>
        <w:t xml:space="preserve"> Sir/Madam</w:t>
      </w:r>
    </w:p>
    <w:p w:rsidR="00041371" w:rsidRPr="00041371" w:rsidRDefault="00041371" w:rsidP="00041371">
      <w:pPr>
        <w:rPr>
          <w:rFonts w:cs="Arial"/>
        </w:rPr>
      </w:pPr>
    </w:p>
    <w:p w:rsidR="00083133" w:rsidRPr="00791932" w:rsidRDefault="00C56849" w:rsidP="00C56849">
      <w:pPr>
        <w:rPr>
          <w:rFonts w:cs="Arial"/>
          <w:b/>
          <w:sz w:val="22"/>
          <w:szCs w:val="22"/>
        </w:rPr>
      </w:pPr>
      <w:r>
        <w:rPr>
          <w:b/>
          <w:sz w:val="22"/>
          <w:szCs w:val="22"/>
        </w:rPr>
        <w:t>Application:</w:t>
      </w:r>
      <w:r w:rsidRPr="00C56849">
        <w:rPr>
          <w:rFonts w:cs="Arial"/>
          <w:b/>
          <w:sz w:val="22"/>
          <w:szCs w:val="22"/>
        </w:rPr>
        <w:t xml:space="preserve"> </w:t>
      </w:r>
      <w:r w:rsidR="0020320C" w:rsidRPr="0020320C">
        <w:rPr>
          <w:rFonts w:cs="Arial"/>
          <w:b/>
          <w:sz w:val="22"/>
          <w:szCs w:val="22"/>
        </w:rPr>
        <w:t>Re-working of quarry, south of Gayles, for Stainton Quarries.</w:t>
      </w:r>
    </w:p>
    <w:p w:rsidR="00C56849" w:rsidRDefault="00C56849" w:rsidP="005075B0">
      <w:pPr>
        <w:rPr>
          <w:rFonts w:cs="Arial"/>
          <w:sz w:val="22"/>
          <w:szCs w:val="22"/>
        </w:rPr>
      </w:pPr>
    </w:p>
    <w:p w:rsidR="005075B0" w:rsidRDefault="005075B0" w:rsidP="005075B0">
      <w:pPr>
        <w:rPr>
          <w:rFonts w:cs="Arial"/>
          <w:sz w:val="22"/>
          <w:szCs w:val="22"/>
        </w:rPr>
      </w:pPr>
      <w:r w:rsidRPr="00AE486F">
        <w:rPr>
          <w:rFonts w:cs="Arial"/>
          <w:sz w:val="22"/>
          <w:szCs w:val="22"/>
        </w:rPr>
        <w:t>Planning Authorities are required, in accordance with section 94(5) of the Countryside and Rights of Way Act 2000, to have regard to relevant advice from a Local Access Foru</w:t>
      </w:r>
      <w:r w:rsidR="007A1E19">
        <w:rPr>
          <w:rFonts w:cs="Arial"/>
          <w:sz w:val="22"/>
          <w:szCs w:val="22"/>
        </w:rPr>
        <w:t>m in carrying out its functions.</w:t>
      </w:r>
    </w:p>
    <w:p w:rsidR="006E7535" w:rsidRDefault="006E7535" w:rsidP="005075B0">
      <w:pPr>
        <w:rPr>
          <w:rFonts w:cs="Arial"/>
          <w:sz w:val="22"/>
          <w:szCs w:val="22"/>
        </w:rPr>
      </w:pPr>
    </w:p>
    <w:p w:rsidR="0020320C" w:rsidRDefault="0020320C" w:rsidP="0020320C">
      <w:pPr>
        <w:rPr>
          <w:sz w:val="22"/>
          <w:szCs w:val="22"/>
        </w:rPr>
      </w:pPr>
      <w:r w:rsidRPr="0020320C">
        <w:rPr>
          <w:sz w:val="22"/>
          <w:szCs w:val="22"/>
        </w:rPr>
        <w:t>The North Yorkshire Local Access Forum has considered the draft Traffic Statement in relation to the proposed quarry operation and have the following advice to offer.</w:t>
      </w:r>
    </w:p>
    <w:p w:rsidR="0020320C" w:rsidRPr="0020320C" w:rsidRDefault="0020320C" w:rsidP="0020320C">
      <w:pPr>
        <w:rPr>
          <w:sz w:val="22"/>
          <w:szCs w:val="22"/>
        </w:rPr>
      </w:pPr>
    </w:p>
    <w:p w:rsidR="0020320C" w:rsidRDefault="0020320C" w:rsidP="0020320C">
      <w:pPr>
        <w:rPr>
          <w:sz w:val="22"/>
          <w:szCs w:val="22"/>
        </w:rPr>
      </w:pPr>
      <w:r w:rsidRPr="0020320C">
        <w:rPr>
          <w:sz w:val="22"/>
          <w:szCs w:val="22"/>
        </w:rPr>
        <w:t>The quarry is situated in the midst of a rural area with a network of rights of way accessed by several miles of narrow lanes which constitute the only practicable access to Gayles quarry. However, access by lorry traffic will inevitably impact on the users of rights of way who are entitled to enjoyment of these precious routes and the lanes which are currently lightly trafficked.  The Forum advises that thought must be given to the safe passing of quarry traffic (10 lorry journeys per day in addition to staff and visitors) and vulnerable road users and notes there are few passing places currently indicated on the plans.  The Forum therefore advises that these should be increased, particularly along Sturdy House Lane and the Tank Road – off which runs Hergill Lane bridleway – and which lead to the unclassified road alongside the quarry.</w:t>
      </w:r>
    </w:p>
    <w:p w:rsidR="0020320C" w:rsidRPr="0020320C" w:rsidRDefault="0020320C" w:rsidP="0020320C">
      <w:pPr>
        <w:rPr>
          <w:sz w:val="22"/>
          <w:szCs w:val="22"/>
        </w:rPr>
      </w:pPr>
    </w:p>
    <w:p w:rsidR="0020320C" w:rsidRDefault="0020320C" w:rsidP="0020320C">
      <w:pPr>
        <w:rPr>
          <w:sz w:val="22"/>
          <w:szCs w:val="22"/>
        </w:rPr>
      </w:pPr>
      <w:r w:rsidRPr="0020320C">
        <w:rPr>
          <w:sz w:val="22"/>
          <w:szCs w:val="22"/>
        </w:rPr>
        <w:t xml:space="preserve"> All passing bays must be constructed to accommodate a large wagon, not only so that two wagons can pass each other without damaging the verges but also to ensure that any horse stays on the lane, not the recess, as trapping a horse in a passing bay would be most unsafe.  This would enable the new Highway Code requirements to be met regarding passing distances between cyclists/horses and vehicles.   The Forum notes the Tank Road will need strengthening and resurfacing but advise that stone mastic asphalt or crushed stone with a high limestone content would be unsafely slippery for horses; acceptable surfaces are to be found on the website of the British Horse Society.</w:t>
      </w:r>
    </w:p>
    <w:p w:rsidR="0020320C" w:rsidRPr="0020320C" w:rsidRDefault="0020320C" w:rsidP="0020320C">
      <w:pPr>
        <w:rPr>
          <w:sz w:val="22"/>
          <w:szCs w:val="22"/>
        </w:rPr>
      </w:pPr>
    </w:p>
    <w:p w:rsidR="0020320C" w:rsidRDefault="0020320C" w:rsidP="0020320C">
      <w:pPr>
        <w:rPr>
          <w:sz w:val="22"/>
          <w:szCs w:val="22"/>
        </w:rPr>
      </w:pPr>
      <w:r w:rsidRPr="0020320C">
        <w:rPr>
          <w:sz w:val="22"/>
          <w:szCs w:val="22"/>
        </w:rPr>
        <w:t>In conclusion the Forum would remind North Yorkshire County Council that the needs of walkers, cyclists and horse-riders must be fully considered in this application as the A66 to the north and the Army ranges to the south limit the recreational scope for these vulnerable road users, making the unclassified roads and rights of way in this constrained corridor particularly valued. The Forum also ask that within the planning permission is a responsibility for the quarry operators to instruct their lorry drivers to be alert for those without a car and exercise special caution in passing them.</w:t>
      </w:r>
    </w:p>
    <w:p w:rsidR="0020320C" w:rsidRDefault="0020320C" w:rsidP="0020320C">
      <w:pPr>
        <w:rPr>
          <w:sz w:val="22"/>
          <w:szCs w:val="22"/>
        </w:rPr>
      </w:pPr>
    </w:p>
    <w:p w:rsidR="00C56849" w:rsidRDefault="0020320C" w:rsidP="0020320C">
      <w:pPr>
        <w:rPr>
          <w:sz w:val="22"/>
          <w:szCs w:val="22"/>
        </w:rPr>
      </w:pPr>
      <w:r w:rsidRPr="0020320C">
        <w:rPr>
          <w:sz w:val="22"/>
          <w:szCs w:val="22"/>
        </w:rPr>
        <w:lastRenderedPageBreak/>
        <w:t>The Forum hopes this advice given will be viewed as constructive and would like to emphasise the value of consultation with the Forum at the earliest possible stage so that NYCC, as a sec.94(4) body, can review/incorporate advice before the full planning application is made after which changes are more difficult to make.</w:t>
      </w:r>
    </w:p>
    <w:p w:rsidR="0020320C" w:rsidRPr="004C6308" w:rsidRDefault="0020320C" w:rsidP="0020320C">
      <w:pPr>
        <w:rPr>
          <w:sz w:val="22"/>
          <w:szCs w:val="22"/>
        </w:rPr>
      </w:pPr>
    </w:p>
    <w:p w:rsidR="007F2A04" w:rsidRPr="005075B0" w:rsidRDefault="007A1E19" w:rsidP="007F2A04">
      <w:pPr>
        <w:rPr>
          <w:rFonts w:cs="Arial"/>
          <w:sz w:val="22"/>
          <w:szCs w:val="22"/>
        </w:rPr>
      </w:pPr>
      <w:r>
        <w:rPr>
          <w:rFonts w:cs="Arial"/>
          <w:bCs/>
          <w:color w:val="000000"/>
          <w:sz w:val="22"/>
          <w:szCs w:val="22"/>
        </w:rPr>
        <w:t>W</w:t>
      </w:r>
      <w:r w:rsidR="005075B0" w:rsidRPr="00AE486F">
        <w:rPr>
          <w:rFonts w:cs="Arial"/>
          <w:bCs/>
          <w:color w:val="000000"/>
          <w:sz w:val="22"/>
          <w:szCs w:val="22"/>
        </w:rPr>
        <w:t xml:space="preserve">e would welcome the opportunity to engage further on any particular issues arising from this, and look forward to your feedback </w:t>
      </w:r>
      <w:r w:rsidR="005075B0" w:rsidRPr="00AE486F">
        <w:rPr>
          <w:rFonts w:cs="Arial"/>
          <w:sz w:val="22"/>
          <w:szCs w:val="22"/>
        </w:rPr>
        <w:t xml:space="preserve">on the </w:t>
      </w:r>
      <w:r w:rsidR="005075B0" w:rsidRPr="005075B0">
        <w:rPr>
          <w:rFonts w:cs="Arial"/>
          <w:sz w:val="22"/>
          <w:szCs w:val="22"/>
        </w:rPr>
        <w:t>above advice. Please provide this to the Secretary of North Yorkshire Local Access Forum – see contact details above.</w:t>
      </w:r>
    </w:p>
    <w:p w:rsidR="005075B0" w:rsidRPr="005075B0" w:rsidRDefault="005075B0" w:rsidP="007F2A04">
      <w:pPr>
        <w:rPr>
          <w:rFonts w:cs="Arial"/>
          <w:bCs/>
          <w:color w:val="000000"/>
          <w:sz w:val="22"/>
          <w:szCs w:val="22"/>
        </w:rPr>
      </w:pPr>
    </w:p>
    <w:p w:rsidR="0006206A" w:rsidRPr="005075B0" w:rsidRDefault="0006206A">
      <w:pPr>
        <w:rPr>
          <w:rFonts w:cs="Arial"/>
          <w:sz w:val="22"/>
          <w:szCs w:val="22"/>
        </w:rPr>
      </w:pPr>
      <w:bookmarkStart w:id="0" w:name="_GoBack"/>
      <w:bookmarkEnd w:id="0"/>
      <w:r w:rsidRPr="005075B0">
        <w:rPr>
          <w:rFonts w:cs="Arial"/>
          <w:sz w:val="22"/>
          <w:szCs w:val="22"/>
        </w:rPr>
        <w:t>Yours faithfully</w:t>
      </w:r>
    </w:p>
    <w:p w:rsidR="00041371" w:rsidRPr="005075B0" w:rsidRDefault="0006206A">
      <w:pPr>
        <w:rPr>
          <w:rFonts w:cs="Arial"/>
          <w:sz w:val="22"/>
          <w:szCs w:val="22"/>
        </w:rPr>
      </w:pPr>
      <w:r w:rsidRPr="005075B0">
        <w:rPr>
          <w:rFonts w:cs="Arial"/>
          <w:sz w:val="22"/>
          <w:szCs w:val="22"/>
        </w:rPr>
        <w:t>Melanie Carr</w:t>
      </w:r>
    </w:p>
    <w:p w:rsidR="00041371" w:rsidRPr="005075B0" w:rsidRDefault="006E7535">
      <w:pPr>
        <w:rPr>
          <w:rFonts w:cs="Arial"/>
          <w:sz w:val="22"/>
          <w:szCs w:val="22"/>
        </w:rPr>
      </w:pPr>
      <w:r>
        <w:rPr>
          <w:rFonts w:cs="Arial"/>
          <w:sz w:val="22"/>
          <w:szCs w:val="22"/>
        </w:rPr>
        <w:t xml:space="preserve">NYLAF </w:t>
      </w:r>
      <w:r w:rsidR="00041371" w:rsidRPr="005075B0">
        <w:rPr>
          <w:rFonts w:cs="Arial"/>
          <w:sz w:val="22"/>
          <w:szCs w:val="22"/>
        </w:rPr>
        <w:t>Secretary</w:t>
      </w:r>
    </w:p>
    <w:p w:rsidR="0006206A" w:rsidRPr="005075B0" w:rsidRDefault="0006206A">
      <w:pPr>
        <w:rPr>
          <w:rFonts w:cs="Arial"/>
          <w:sz w:val="22"/>
          <w:szCs w:val="22"/>
        </w:rPr>
      </w:pPr>
    </w:p>
    <w:p w:rsidR="0006206A" w:rsidRPr="005075B0" w:rsidRDefault="001B0E08" w:rsidP="0006206A">
      <w:pPr>
        <w:rPr>
          <w:rFonts w:cs="Arial"/>
          <w:sz w:val="22"/>
          <w:szCs w:val="22"/>
        </w:rPr>
      </w:pPr>
      <w:r w:rsidRPr="005075B0">
        <w:rPr>
          <w:rFonts w:cs="Arial"/>
          <w:sz w:val="22"/>
          <w:szCs w:val="22"/>
        </w:rPr>
        <w:t>Signed</w:t>
      </w:r>
      <w:r w:rsidR="0006206A" w:rsidRPr="005075B0">
        <w:rPr>
          <w:rFonts w:cs="Arial"/>
          <w:sz w:val="22"/>
          <w:szCs w:val="22"/>
        </w:rPr>
        <w:t xml:space="preserve"> on behalf of: </w:t>
      </w:r>
    </w:p>
    <w:p w:rsidR="0006206A" w:rsidRPr="005075B0" w:rsidRDefault="0006206A" w:rsidP="0006206A">
      <w:pPr>
        <w:rPr>
          <w:rFonts w:cs="Arial"/>
          <w:b/>
          <w:sz w:val="22"/>
          <w:szCs w:val="22"/>
        </w:rPr>
      </w:pPr>
      <w:r w:rsidRPr="005075B0">
        <w:rPr>
          <w:rFonts w:cs="Arial"/>
          <w:b/>
          <w:sz w:val="22"/>
          <w:szCs w:val="22"/>
        </w:rPr>
        <w:t>Paul Sherwood</w:t>
      </w:r>
    </w:p>
    <w:p w:rsidR="0006206A" w:rsidRPr="005075B0" w:rsidRDefault="0006206A" w:rsidP="0006206A">
      <w:pPr>
        <w:rPr>
          <w:rFonts w:cs="Arial"/>
          <w:b/>
          <w:sz w:val="22"/>
          <w:szCs w:val="22"/>
        </w:rPr>
      </w:pPr>
      <w:r w:rsidRPr="005075B0">
        <w:rPr>
          <w:rFonts w:cs="Arial"/>
          <w:b/>
          <w:sz w:val="22"/>
          <w:szCs w:val="22"/>
        </w:rPr>
        <w:t>Chair, North Yorkshire Local Access Forum</w:t>
      </w:r>
    </w:p>
    <w:p w:rsidR="0006206A" w:rsidRPr="005075B0" w:rsidRDefault="0006206A">
      <w:pPr>
        <w:rPr>
          <w:rFonts w:cs="Arial"/>
          <w:sz w:val="22"/>
          <w:szCs w:val="22"/>
        </w:rPr>
      </w:pPr>
    </w:p>
    <w:sectPr w:rsidR="0006206A" w:rsidRPr="005075B0" w:rsidSect="006E7535">
      <w:headerReference w:type="even" r:id="rId9"/>
      <w:headerReference w:type="default" r:id="rId10"/>
      <w:footerReference w:type="even" r:id="rId11"/>
      <w:footerReference w:type="default" r:id="rId12"/>
      <w:headerReference w:type="first" r:id="rId13"/>
      <w:footerReference w:type="first" r:id="rId14"/>
      <w:pgSz w:w="11906" w:h="16838" w:code="9"/>
      <w:pgMar w:top="1440" w:right="849" w:bottom="432" w:left="1440" w:header="432" w:footer="432"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3A42" w:rsidRDefault="00723A42">
      <w:r>
        <w:separator/>
      </w:r>
    </w:p>
  </w:endnote>
  <w:endnote w:type="continuationSeparator" w:id="0">
    <w:p w:rsidR="00723A42" w:rsidRDefault="00723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27F" w:rsidRDefault="006F62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C72" w:rsidRDefault="00500C72">
    <w:pPr>
      <w:pStyle w:val="Footer"/>
    </w:pPr>
    <w:r>
      <w:rPr>
        <w:noProof/>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10228183</wp:posOffset>
              </wp:positionV>
              <wp:extent cx="7560310" cy="273050"/>
              <wp:effectExtent l="0" t="0" r="0" b="12700"/>
              <wp:wrapNone/>
              <wp:docPr id="2" name="MSIPCM912b409c8b48d2f83d09d3a3" descr="{&quot;HashCode&quot;:45532141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500C72" w:rsidRPr="00500C72" w:rsidRDefault="00500C72" w:rsidP="00500C72">
                          <w:pPr>
                            <w:jc w:val="center"/>
                            <w:rPr>
                              <w:rFonts w:ascii="Calibri" w:hAnsi="Calibri" w:cs="Calibri"/>
                              <w:color w:val="FF0000"/>
                              <w:sz w:val="20"/>
                            </w:rPr>
                          </w:pPr>
                          <w:r w:rsidRPr="00500C72">
                            <w:rPr>
                              <w:rFonts w:ascii="Calibri" w:hAnsi="Calibri" w:cs="Calibri"/>
                              <w:color w:val="FF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912b409c8b48d2f83d09d3a3" o:spid="_x0000_s1026" type="#_x0000_t202" alt="{&quot;HashCode&quot;:455321412,&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" o:allowincell="f" filled="f" stroked="f" strokeweight=".5pt">
              <v:textbox inset=",0,,0">
                <w:txbxContent>
                  <w:p w:rsidR="00500C72" w:rsidRPr="00500C72" w:rsidRDefault="00500C72" w:rsidP="00500C72">
                    <w:pPr>
                      <w:jc w:val="center"/>
                      <w:rPr>
                        <w:rFonts w:ascii="Calibri" w:hAnsi="Calibri" w:cs="Calibri"/>
                        <w:color w:val="FF0000"/>
                        <w:sz w:val="20"/>
                      </w:rPr>
                    </w:pPr>
                    <w:r w:rsidRPr="00500C72">
                      <w:rPr>
                        <w:rFonts w:ascii="Calibri" w:hAnsi="Calibri" w:cs="Calibri"/>
                        <w:color w:val="FF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C72" w:rsidRDefault="00500C72">
    <w:pPr>
      <w:pStyle w:val="Footer"/>
    </w:pPr>
    <w:r>
      <w:rPr>
        <w:noProof/>
      </w:rPr>
      <mc:AlternateContent>
        <mc:Choice Requires="wps">
          <w:drawing>
            <wp:anchor distT="0" distB="0" distL="114300" distR="114300" simplePos="0" relativeHeight="251660288" behindDoc="0" locked="0" layoutInCell="0" allowOverlap="1">
              <wp:simplePos x="0" y="0"/>
              <wp:positionH relativeFrom="page">
                <wp:posOffset>0</wp:posOffset>
              </wp:positionH>
              <wp:positionV relativeFrom="page">
                <wp:posOffset>10227945</wp:posOffset>
              </wp:positionV>
              <wp:extent cx="7560310" cy="273050"/>
              <wp:effectExtent l="0" t="0" r="0" b="12700"/>
              <wp:wrapNone/>
              <wp:docPr id="3" name="MSIPCM1be143a6a9725ee50ec12247" descr="{&quot;HashCode&quot;:455321412,&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500C72" w:rsidRPr="00500C72" w:rsidRDefault="00500C72" w:rsidP="00500C72">
                          <w:pPr>
                            <w:jc w:val="center"/>
                            <w:rPr>
                              <w:rFonts w:ascii="Calibri" w:hAnsi="Calibri" w:cs="Calibri"/>
                              <w:color w:val="FF0000"/>
                              <w:sz w:val="20"/>
                            </w:rPr>
                          </w:pPr>
                          <w:r w:rsidRPr="00500C72">
                            <w:rPr>
                              <w:rFonts w:ascii="Calibri" w:hAnsi="Calibri" w:cs="Calibri"/>
                              <w:color w:val="FF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1be143a6a9725ee50ec12247" o:spid="_x0000_s1027" type="#_x0000_t202" alt="{&quot;HashCode&quot;:455321412,&quot;Height&quot;:841.0,&quot;Width&quot;:595.0,&quot;Placement&quot;:&quot;Footer&quot;,&quot;Index&quot;:&quot;FirstPage&quot;,&quot;Section&quot;:1,&quot;Top&quot;:0.0,&quot;Left&quot;:0.0}" style="position:absolute;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" o:allowincell="f" filled="f" stroked="f" strokeweight=".5pt">
              <v:textbox inset=",0,,0">
                <w:txbxContent>
                  <w:p w:rsidR="00500C72" w:rsidRPr="00500C72" w:rsidRDefault="00500C72" w:rsidP="00500C72">
                    <w:pPr>
                      <w:jc w:val="center"/>
                      <w:rPr>
                        <w:rFonts w:ascii="Calibri" w:hAnsi="Calibri" w:cs="Calibri"/>
                        <w:color w:val="FF0000"/>
                        <w:sz w:val="20"/>
                      </w:rPr>
                    </w:pPr>
                    <w:r w:rsidRPr="00500C72">
                      <w:rPr>
                        <w:rFonts w:ascii="Calibri" w:hAnsi="Calibri" w:cs="Calibri"/>
                        <w:color w:val="FF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3A42" w:rsidRDefault="00723A42">
      <w:r>
        <w:separator/>
      </w:r>
    </w:p>
  </w:footnote>
  <w:footnote w:type="continuationSeparator" w:id="0">
    <w:p w:rsidR="00723A42" w:rsidRDefault="00723A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27F" w:rsidRDefault="006F62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937" w:rsidRDefault="00E56937">
    <w:pPr>
      <w:pStyle w:val="Header"/>
      <w:framePr w:wrap="auto" w:vAnchor="text" w:hAnchor="margin" w:xAlign="center" w:y="1"/>
      <w:jc w:val="center"/>
      <w:rPr>
        <w:rStyle w:val="PageNumber"/>
      </w:rPr>
    </w:pPr>
  </w:p>
  <w:p w:rsidR="00E56937" w:rsidRDefault="00E56937">
    <w:pPr>
      <w:pStyle w:val="Header"/>
      <w:framePr w:wrap="auto" w:vAnchor="text" w:hAnchor="margin" w:xAlign="center" w:y="1"/>
      <w:rPr>
        <w:rStyle w:val="PageNumber"/>
      </w:rPr>
    </w:pPr>
  </w:p>
  <w:p w:rsidR="00E56937" w:rsidRDefault="00E56937">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27F" w:rsidRDefault="006F62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B55BB"/>
    <w:multiLevelType w:val="hybridMultilevel"/>
    <w:tmpl w:val="420410E4"/>
    <w:lvl w:ilvl="0" w:tplc="0809000F">
      <w:start w:val="1"/>
      <w:numFmt w:val="decimal"/>
      <w:pStyle w:val="Char1CharCharChar1CharCharCharCharCharCharCharCharCharCharCharCharCharCharChar"/>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8047D80"/>
    <w:multiLevelType w:val="hybridMultilevel"/>
    <w:tmpl w:val="E17285F2"/>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9CA236E"/>
    <w:multiLevelType w:val="hybridMultilevel"/>
    <w:tmpl w:val="C85E6B58"/>
    <w:lvl w:ilvl="0" w:tplc="9E8E2492">
      <w:start w:val="2"/>
      <w:numFmt w:val="lowerLetter"/>
      <w:lvlText w:val="(%1)"/>
      <w:lvlJc w:val="left"/>
      <w:pPr>
        <w:tabs>
          <w:tab w:val="num" w:pos="2450"/>
        </w:tabs>
        <w:ind w:left="2450" w:hanging="360"/>
      </w:pPr>
      <w:rPr>
        <w:rFonts w:cs="Times New Roman" w:hint="default"/>
        <w:color w:val="auto"/>
      </w:rPr>
    </w:lvl>
    <w:lvl w:ilvl="1" w:tplc="08090001">
      <w:start w:val="1"/>
      <w:numFmt w:val="bullet"/>
      <w:lvlText w:val=""/>
      <w:lvlJc w:val="left"/>
      <w:pPr>
        <w:tabs>
          <w:tab w:val="num" w:pos="1440"/>
        </w:tabs>
        <w:ind w:left="1440" w:hanging="360"/>
      </w:pPr>
      <w:rPr>
        <w:rFonts w:ascii="Symbol" w:hAnsi="Symbol" w:hint="default"/>
        <w:color w:val="auto"/>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38240DE9"/>
    <w:multiLevelType w:val="hybridMultilevel"/>
    <w:tmpl w:val="A75C1E1A"/>
    <w:lvl w:ilvl="0" w:tplc="A0E280D2">
      <w:start w:val="1"/>
      <w:numFmt w:val="bullet"/>
      <w:lvlText w:val=""/>
      <w:lvlJc w:val="left"/>
      <w:pPr>
        <w:ind w:left="1004" w:hanging="360"/>
      </w:pPr>
      <w:rPr>
        <w:rFonts w:ascii="Symbol" w:hAnsi="Symbol" w:hint="default"/>
        <w:sz w:val="20"/>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15:restartNumberingAfterBreak="0">
    <w:nsid w:val="3A8F52C0"/>
    <w:multiLevelType w:val="hybridMultilevel"/>
    <w:tmpl w:val="6B3E9074"/>
    <w:lvl w:ilvl="0" w:tplc="2AAE9AAC">
      <w:start w:val="1"/>
      <w:numFmt w:val="bullet"/>
      <w:lvlText w:val=""/>
      <w:lvlJc w:val="left"/>
      <w:pPr>
        <w:ind w:left="654" w:hanging="360"/>
      </w:pPr>
      <w:rPr>
        <w:rFonts w:ascii="Symbol" w:hAnsi="Symbol" w:hint="default"/>
        <w:sz w:val="16"/>
      </w:rPr>
    </w:lvl>
    <w:lvl w:ilvl="1" w:tplc="08090003" w:tentative="1">
      <w:start w:val="1"/>
      <w:numFmt w:val="bullet"/>
      <w:lvlText w:val="o"/>
      <w:lvlJc w:val="left"/>
      <w:pPr>
        <w:ind w:left="1374" w:hanging="360"/>
      </w:pPr>
      <w:rPr>
        <w:rFonts w:ascii="Courier New" w:hAnsi="Courier New" w:cs="Courier New" w:hint="default"/>
      </w:rPr>
    </w:lvl>
    <w:lvl w:ilvl="2" w:tplc="08090005" w:tentative="1">
      <w:start w:val="1"/>
      <w:numFmt w:val="bullet"/>
      <w:lvlText w:val=""/>
      <w:lvlJc w:val="left"/>
      <w:pPr>
        <w:ind w:left="2094" w:hanging="360"/>
      </w:pPr>
      <w:rPr>
        <w:rFonts w:ascii="Wingdings" w:hAnsi="Wingdings" w:hint="default"/>
      </w:rPr>
    </w:lvl>
    <w:lvl w:ilvl="3" w:tplc="08090001" w:tentative="1">
      <w:start w:val="1"/>
      <w:numFmt w:val="bullet"/>
      <w:lvlText w:val=""/>
      <w:lvlJc w:val="left"/>
      <w:pPr>
        <w:ind w:left="2814" w:hanging="360"/>
      </w:pPr>
      <w:rPr>
        <w:rFonts w:ascii="Symbol" w:hAnsi="Symbol" w:hint="default"/>
      </w:rPr>
    </w:lvl>
    <w:lvl w:ilvl="4" w:tplc="08090003" w:tentative="1">
      <w:start w:val="1"/>
      <w:numFmt w:val="bullet"/>
      <w:lvlText w:val="o"/>
      <w:lvlJc w:val="left"/>
      <w:pPr>
        <w:ind w:left="3534" w:hanging="360"/>
      </w:pPr>
      <w:rPr>
        <w:rFonts w:ascii="Courier New" w:hAnsi="Courier New" w:cs="Courier New" w:hint="default"/>
      </w:rPr>
    </w:lvl>
    <w:lvl w:ilvl="5" w:tplc="08090005" w:tentative="1">
      <w:start w:val="1"/>
      <w:numFmt w:val="bullet"/>
      <w:lvlText w:val=""/>
      <w:lvlJc w:val="left"/>
      <w:pPr>
        <w:ind w:left="4254" w:hanging="360"/>
      </w:pPr>
      <w:rPr>
        <w:rFonts w:ascii="Wingdings" w:hAnsi="Wingdings" w:hint="default"/>
      </w:rPr>
    </w:lvl>
    <w:lvl w:ilvl="6" w:tplc="08090001" w:tentative="1">
      <w:start w:val="1"/>
      <w:numFmt w:val="bullet"/>
      <w:lvlText w:val=""/>
      <w:lvlJc w:val="left"/>
      <w:pPr>
        <w:ind w:left="4974" w:hanging="360"/>
      </w:pPr>
      <w:rPr>
        <w:rFonts w:ascii="Symbol" w:hAnsi="Symbol" w:hint="default"/>
      </w:rPr>
    </w:lvl>
    <w:lvl w:ilvl="7" w:tplc="08090003" w:tentative="1">
      <w:start w:val="1"/>
      <w:numFmt w:val="bullet"/>
      <w:lvlText w:val="o"/>
      <w:lvlJc w:val="left"/>
      <w:pPr>
        <w:ind w:left="5694" w:hanging="360"/>
      </w:pPr>
      <w:rPr>
        <w:rFonts w:ascii="Courier New" w:hAnsi="Courier New" w:cs="Courier New" w:hint="default"/>
      </w:rPr>
    </w:lvl>
    <w:lvl w:ilvl="8" w:tplc="08090005" w:tentative="1">
      <w:start w:val="1"/>
      <w:numFmt w:val="bullet"/>
      <w:lvlText w:val=""/>
      <w:lvlJc w:val="left"/>
      <w:pPr>
        <w:ind w:left="6414" w:hanging="360"/>
      </w:pPr>
      <w:rPr>
        <w:rFonts w:ascii="Wingdings" w:hAnsi="Wingdings" w:hint="default"/>
      </w:rPr>
    </w:lvl>
  </w:abstractNum>
  <w:abstractNum w:abstractNumId="5" w15:restartNumberingAfterBreak="0">
    <w:nsid w:val="4CD00F73"/>
    <w:multiLevelType w:val="hybridMultilevel"/>
    <w:tmpl w:val="C8201002"/>
    <w:lvl w:ilvl="0" w:tplc="2AAE9AAC">
      <w:start w:val="1"/>
      <w:numFmt w:val="bullet"/>
      <w:lvlText w:val=""/>
      <w:lvlJc w:val="left"/>
      <w:pPr>
        <w:ind w:left="360" w:hanging="360"/>
      </w:pPr>
      <w:rPr>
        <w:rFonts w:ascii="Symbol" w:hAnsi="Symbol" w:hint="default"/>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2677D72"/>
    <w:multiLevelType w:val="hybridMultilevel"/>
    <w:tmpl w:val="B5D2E0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99A37B8"/>
    <w:multiLevelType w:val="hybridMultilevel"/>
    <w:tmpl w:val="79680932"/>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5C2A71EE"/>
    <w:multiLevelType w:val="singleLevel"/>
    <w:tmpl w:val="400A45F4"/>
    <w:lvl w:ilvl="0">
      <w:start w:val="2"/>
      <w:numFmt w:val="decimal"/>
      <w:lvlText w:val="%1."/>
      <w:lvlJc w:val="left"/>
      <w:pPr>
        <w:tabs>
          <w:tab w:val="num" w:pos="720"/>
        </w:tabs>
        <w:ind w:left="720" w:hanging="720"/>
      </w:pPr>
      <w:rPr>
        <w:rFonts w:cs="Times New Roman" w:hint="default"/>
      </w:rPr>
    </w:lvl>
  </w:abstractNum>
  <w:abstractNum w:abstractNumId="9" w15:restartNumberingAfterBreak="0">
    <w:nsid w:val="7B943343"/>
    <w:multiLevelType w:val="singleLevel"/>
    <w:tmpl w:val="99E43554"/>
    <w:lvl w:ilvl="0">
      <w:start w:val="1"/>
      <w:numFmt w:val="lowerLetter"/>
      <w:lvlText w:val="(%1)"/>
      <w:lvlJc w:val="left"/>
      <w:pPr>
        <w:tabs>
          <w:tab w:val="num" w:pos="720"/>
        </w:tabs>
        <w:ind w:left="720" w:hanging="720"/>
      </w:pPr>
      <w:rPr>
        <w:rFonts w:cs="Times New Roman" w:hint="default"/>
      </w:rPr>
    </w:lvl>
  </w:abstractNum>
  <w:num w:numId="1">
    <w:abstractNumId w:val="8"/>
  </w:num>
  <w:num w:numId="2">
    <w:abstractNumId w:val="0"/>
  </w:num>
  <w:num w:numId="3">
    <w:abstractNumId w:val="7"/>
  </w:num>
  <w:num w:numId="4">
    <w:abstractNumId w:val="1"/>
  </w:num>
  <w:num w:numId="5">
    <w:abstractNumId w:val="2"/>
  </w:num>
  <w:num w:numId="6">
    <w:abstractNumId w:val="9"/>
  </w:num>
  <w:num w:numId="7">
    <w:abstractNumId w:val="6"/>
  </w:num>
  <w:num w:numId="8">
    <w:abstractNumId w:val="3"/>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272"/>
    <w:rsid w:val="00004D99"/>
    <w:rsid w:val="00004EE9"/>
    <w:rsid w:val="000147C8"/>
    <w:rsid w:val="00014EA8"/>
    <w:rsid w:val="00016808"/>
    <w:rsid w:val="000307F1"/>
    <w:rsid w:val="00034D83"/>
    <w:rsid w:val="00041371"/>
    <w:rsid w:val="00044A44"/>
    <w:rsid w:val="0005143D"/>
    <w:rsid w:val="00060FEB"/>
    <w:rsid w:val="0006206A"/>
    <w:rsid w:val="00064E68"/>
    <w:rsid w:val="0007695E"/>
    <w:rsid w:val="000805E1"/>
    <w:rsid w:val="00081AB5"/>
    <w:rsid w:val="00083133"/>
    <w:rsid w:val="00097F4F"/>
    <w:rsid w:val="000B2635"/>
    <w:rsid w:val="000B5324"/>
    <w:rsid w:val="000B5458"/>
    <w:rsid w:val="000C22EE"/>
    <w:rsid w:val="000C2666"/>
    <w:rsid w:val="000D2BAE"/>
    <w:rsid w:val="000D4094"/>
    <w:rsid w:val="000D5AE8"/>
    <w:rsid w:val="000E1B6B"/>
    <w:rsid w:val="000F291C"/>
    <w:rsid w:val="000F7AC7"/>
    <w:rsid w:val="00102943"/>
    <w:rsid w:val="00117178"/>
    <w:rsid w:val="00124ACE"/>
    <w:rsid w:val="00126C31"/>
    <w:rsid w:val="00132050"/>
    <w:rsid w:val="00133E95"/>
    <w:rsid w:val="00135EA2"/>
    <w:rsid w:val="001449AC"/>
    <w:rsid w:val="00176734"/>
    <w:rsid w:val="00190CD0"/>
    <w:rsid w:val="00191D6E"/>
    <w:rsid w:val="001A0A8C"/>
    <w:rsid w:val="001A456D"/>
    <w:rsid w:val="001B074B"/>
    <w:rsid w:val="001B0E08"/>
    <w:rsid w:val="001B0F9C"/>
    <w:rsid w:val="001B607D"/>
    <w:rsid w:val="001C2416"/>
    <w:rsid w:val="001C499A"/>
    <w:rsid w:val="001C6B11"/>
    <w:rsid w:val="001D1DEF"/>
    <w:rsid w:val="001F520F"/>
    <w:rsid w:val="001F5F83"/>
    <w:rsid w:val="0020320C"/>
    <w:rsid w:val="00205507"/>
    <w:rsid w:val="00205D3E"/>
    <w:rsid w:val="00206A54"/>
    <w:rsid w:val="00216B99"/>
    <w:rsid w:val="00223572"/>
    <w:rsid w:val="00226204"/>
    <w:rsid w:val="00242812"/>
    <w:rsid w:val="00244722"/>
    <w:rsid w:val="00244D5E"/>
    <w:rsid w:val="00245257"/>
    <w:rsid w:val="00245ED7"/>
    <w:rsid w:val="002556A4"/>
    <w:rsid w:val="00255F83"/>
    <w:rsid w:val="002664A9"/>
    <w:rsid w:val="002742ED"/>
    <w:rsid w:val="00277FBB"/>
    <w:rsid w:val="00280478"/>
    <w:rsid w:val="00281189"/>
    <w:rsid w:val="00281601"/>
    <w:rsid w:val="00294C35"/>
    <w:rsid w:val="002A07C1"/>
    <w:rsid w:val="002A2007"/>
    <w:rsid w:val="002A3300"/>
    <w:rsid w:val="002B1386"/>
    <w:rsid w:val="002C47AF"/>
    <w:rsid w:val="002D0F14"/>
    <w:rsid w:val="002D486B"/>
    <w:rsid w:val="002F2262"/>
    <w:rsid w:val="002F6554"/>
    <w:rsid w:val="003037E0"/>
    <w:rsid w:val="00306B1F"/>
    <w:rsid w:val="003073FE"/>
    <w:rsid w:val="0031259C"/>
    <w:rsid w:val="00324D5D"/>
    <w:rsid w:val="00326381"/>
    <w:rsid w:val="003310F4"/>
    <w:rsid w:val="00332965"/>
    <w:rsid w:val="00336FEA"/>
    <w:rsid w:val="0033733C"/>
    <w:rsid w:val="00340C71"/>
    <w:rsid w:val="00342EA5"/>
    <w:rsid w:val="00353BE8"/>
    <w:rsid w:val="00360143"/>
    <w:rsid w:val="0036612F"/>
    <w:rsid w:val="00370458"/>
    <w:rsid w:val="00373CF7"/>
    <w:rsid w:val="00382139"/>
    <w:rsid w:val="00392272"/>
    <w:rsid w:val="00393817"/>
    <w:rsid w:val="003A017C"/>
    <w:rsid w:val="003B430F"/>
    <w:rsid w:val="003B4A74"/>
    <w:rsid w:val="003C0D24"/>
    <w:rsid w:val="003D505F"/>
    <w:rsid w:val="003D60D2"/>
    <w:rsid w:val="003E2D8B"/>
    <w:rsid w:val="003E4876"/>
    <w:rsid w:val="003F36AA"/>
    <w:rsid w:val="003F75F4"/>
    <w:rsid w:val="00402577"/>
    <w:rsid w:val="00407298"/>
    <w:rsid w:val="00407F6C"/>
    <w:rsid w:val="0042591F"/>
    <w:rsid w:val="004339E1"/>
    <w:rsid w:val="004354BF"/>
    <w:rsid w:val="004424C3"/>
    <w:rsid w:val="00454945"/>
    <w:rsid w:val="00455FD4"/>
    <w:rsid w:val="004579A4"/>
    <w:rsid w:val="00460E36"/>
    <w:rsid w:val="00480D12"/>
    <w:rsid w:val="00483CE5"/>
    <w:rsid w:val="00484D71"/>
    <w:rsid w:val="004911E2"/>
    <w:rsid w:val="00491ADF"/>
    <w:rsid w:val="004A10B7"/>
    <w:rsid w:val="004A199C"/>
    <w:rsid w:val="004B6AA4"/>
    <w:rsid w:val="004C3138"/>
    <w:rsid w:val="004C6308"/>
    <w:rsid w:val="004E30C5"/>
    <w:rsid w:val="004E3FE3"/>
    <w:rsid w:val="004F5739"/>
    <w:rsid w:val="004F5E51"/>
    <w:rsid w:val="00500C72"/>
    <w:rsid w:val="00502D0D"/>
    <w:rsid w:val="00506B41"/>
    <w:rsid w:val="005075B0"/>
    <w:rsid w:val="00516C74"/>
    <w:rsid w:val="00532C54"/>
    <w:rsid w:val="00536624"/>
    <w:rsid w:val="005374F2"/>
    <w:rsid w:val="005628B5"/>
    <w:rsid w:val="005641B1"/>
    <w:rsid w:val="00565E27"/>
    <w:rsid w:val="0059105C"/>
    <w:rsid w:val="0059513B"/>
    <w:rsid w:val="005A62DB"/>
    <w:rsid w:val="005A69D9"/>
    <w:rsid w:val="005A6A28"/>
    <w:rsid w:val="005B095A"/>
    <w:rsid w:val="005B7A87"/>
    <w:rsid w:val="005C68D7"/>
    <w:rsid w:val="005D2516"/>
    <w:rsid w:val="005D60F4"/>
    <w:rsid w:val="005D67FA"/>
    <w:rsid w:val="005E0FF7"/>
    <w:rsid w:val="005E56C9"/>
    <w:rsid w:val="0060697F"/>
    <w:rsid w:val="006222CB"/>
    <w:rsid w:val="00622E72"/>
    <w:rsid w:val="0062520B"/>
    <w:rsid w:val="0062781D"/>
    <w:rsid w:val="00627BEF"/>
    <w:rsid w:val="0063117F"/>
    <w:rsid w:val="006329C0"/>
    <w:rsid w:val="00640D17"/>
    <w:rsid w:val="00660267"/>
    <w:rsid w:val="0067799A"/>
    <w:rsid w:val="006957B0"/>
    <w:rsid w:val="00696DEC"/>
    <w:rsid w:val="006977AF"/>
    <w:rsid w:val="006A022C"/>
    <w:rsid w:val="006A1FEA"/>
    <w:rsid w:val="006A5688"/>
    <w:rsid w:val="006C17C3"/>
    <w:rsid w:val="006C5DFB"/>
    <w:rsid w:val="006E7535"/>
    <w:rsid w:val="006F1506"/>
    <w:rsid w:val="006F2520"/>
    <w:rsid w:val="006F627F"/>
    <w:rsid w:val="0070015C"/>
    <w:rsid w:val="00703F59"/>
    <w:rsid w:val="00716BED"/>
    <w:rsid w:val="0072010D"/>
    <w:rsid w:val="007232DE"/>
    <w:rsid w:val="00723A42"/>
    <w:rsid w:val="007503EF"/>
    <w:rsid w:val="00753F2F"/>
    <w:rsid w:val="00753F92"/>
    <w:rsid w:val="00757E22"/>
    <w:rsid w:val="007640B3"/>
    <w:rsid w:val="00765E11"/>
    <w:rsid w:val="0077023C"/>
    <w:rsid w:val="00771C36"/>
    <w:rsid w:val="007744B9"/>
    <w:rsid w:val="00787053"/>
    <w:rsid w:val="00791932"/>
    <w:rsid w:val="007A1E19"/>
    <w:rsid w:val="007A1F8C"/>
    <w:rsid w:val="007A4387"/>
    <w:rsid w:val="007B2B1D"/>
    <w:rsid w:val="007B2DC9"/>
    <w:rsid w:val="007B5B64"/>
    <w:rsid w:val="007C2FCF"/>
    <w:rsid w:val="007C5336"/>
    <w:rsid w:val="007E3142"/>
    <w:rsid w:val="007E3CF7"/>
    <w:rsid w:val="007E4179"/>
    <w:rsid w:val="007F29DF"/>
    <w:rsid w:val="007F2A04"/>
    <w:rsid w:val="007F2B47"/>
    <w:rsid w:val="007F3F0B"/>
    <w:rsid w:val="007F53B1"/>
    <w:rsid w:val="00812F7E"/>
    <w:rsid w:val="0081762E"/>
    <w:rsid w:val="00820CCB"/>
    <w:rsid w:val="008228DF"/>
    <w:rsid w:val="00827D9F"/>
    <w:rsid w:val="008313CD"/>
    <w:rsid w:val="0085610B"/>
    <w:rsid w:val="00864E6A"/>
    <w:rsid w:val="008656D0"/>
    <w:rsid w:val="00876B38"/>
    <w:rsid w:val="008835F7"/>
    <w:rsid w:val="008B62BE"/>
    <w:rsid w:val="008C283C"/>
    <w:rsid w:val="008C6D29"/>
    <w:rsid w:val="008D54E9"/>
    <w:rsid w:val="008E36A2"/>
    <w:rsid w:val="008F5A41"/>
    <w:rsid w:val="00902D11"/>
    <w:rsid w:val="00902D7D"/>
    <w:rsid w:val="00904FDB"/>
    <w:rsid w:val="00906C93"/>
    <w:rsid w:val="009257E3"/>
    <w:rsid w:val="00943736"/>
    <w:rsid w:val="009461F1"/>
    <w:rsid w:val="00963C45"/>
    <w:rsid w:val="009647B8"/>
    <w:rsid w:val="00964BDA"/>
    <w:rsid w:val="00986046"/>
    <w:rsid w:val="0099229F"/>
    <w:rsid w:val="009A236F"/>
    <w:rsid w:val="009B2DBF"/>
    <w:rsid w:val="009B4B3C"/>
    <w:rsid w:val="009B67FE"/>
    <w:rsid w:val="009C78B0"/>
    <w:rsid w:val="009E19B8"/>
    <w:rsid w:val="009E4C2C"/>
    <w:rsid w:val="00A0155B"/>
    <w:rsid w:val="00A20624"/>
    <w:rsid w:val="00A25CEE"/>
    <w:rsid w:val="00A31037"/>
    <w:rsid w:val="00A436AE"/>
    <w:rsid w:val="00A469AB"/>
    <w:rsid w:val="00A64387"/>
    <w:rsid w:val="00A65FF4"/>
    <w:rsid w:val="00A66372"/>
    <w:rsid w:val="00A66F7C"/>
    <w:rsid w:val="00A7016D"/>
    <w:rsid w:val="00A95A63"/>
    <w:rsid w:val="00AA0028"/>
    <w:rsid w:val="00AA1164"/>
    <w:rsid w:val="00AA30F5"/>
    <w:rsid w:val="00AB3809"/>
    <w:rsid w:val="00AC28C3"/>
    <w:rsid w:val="00AC4672"/>
    <w:rsid w:val="00AC48C9"/>
    <w:rsid w:val="00AD5348"/>
    <w:rsid w:val="00B01BDA"/>
    <w:rsid w:val="00B044D2"/>
    <w:rsid w:val="00B05280"/>
    <w:rsid w:val="00B16C38"/>
    <w:rsid w:val="00B17892"/>
    <w:rsid w:val="00B228B8"/>
    <w:rsid w:val="00B229C3"/>
    <w:rsid w:val="00B25FA5"/>
    <w:rsid w:val="00B32927"/>
    <w:rsid w:val="00B44912"/>
    <w:rsid w:val="00B60D10"/>
    <w:rsid w:val="00B666BA"/>
    <w:rsid w:val="00B70499"/>
    <w:rsid w:val="00B74E16"/>
    <w:rsid w:val="00B85426"/>
    <w:rsid w:val="00B92A69"/>
    <w:rsid w:val="00B945B8"/>
    <w:rsid w:val="00B96AF6"/>
    <w:rsid w:val="00B97271"/>
    <w:rsid w:val="00BA272D"/>
    <w:rsid w:val="00BA63B8"/>
    <w:rsid w:val="00BC091C"/>
    <w:rsid w:val="00BC1329"/>
    <w:rsid w:val="00BC4AA9"/>
    <w:rsid w:val="00BD2B25"/>
    <w:rsid w:val="00BD3A3C"/>
    <w:rsid w:val="00BE4E3C"/>
    <w:rsid w:val="00BF40A6"/>
    <w:rsid w:val="00BF42A6"/>
    <w:rsid w:val="00C10B04"/>
    <w:rsid w:val="00C12A1D"/>
    <w:rsid w:val="00C137B1"/>
    <w:rsid w:val="00C144A4"/>
    <w:rsid w:val="00C15B16"/>
    <w:rsid w:val="00C2525D"/>
    <w:rsid w:val="00C27CC4"/>
    <w:rsid w:val="00C31C8A"/>
    <w:rsid w:val="00C357A2"/>
    <w:rsid w:val="00C42D88"/>
    <w:rsid w:val="00C56849"/>
    <w:rsid w:val="00C5740E"/>
    <w:rsid w:val="00C6101D"/>
    <w:rsid w:val="00C63DD6"/>
    <w:rsid w:val="00C730F3"/>
    <w:rsid w:val="00C75800"/>
    <w:rsid w:val="00C816DB"/>
    <w:rsid w:val="00C900CD"/>
    <w:rsid w:val="00C901D9"/>
    <w:rsid w:val="00CA7CB0"/>
    <w:rsid w:val="00CB296E"/>
    <w:rsid w:val="00CD333D"/>
    <w:rsid w:val="00CD3494"/>
    <w:rsid w:val="00CE121C"/>
    <w:rsid w:val="00CE297D"/>
    <w:rsid w:val="00CF24EB"/>
    <w:rsid w:val="00CF51C1"/>
    <w:rsid w:val="00CF64B4"/>
    <w:rsid w:val="00D05084"/>
    <w:rsid w:val="00D15665"/>
    <w:rsid w:val="00D42747"/>
    <w:rsid w:val="00D43EFD"/>
    <w:rsid w:val="00D535CD"/>
    <w:rsid w:val="00D53C2E"/>
    <w:rsid w:val="00D55791"/>
    <w:rsid w:val="00D60929"/>
    <w:rsid w:val="00D60EC9"/>
    <w:rsid w:val="00D63C7D"/>
    <w:rsid w:val="00D65839"/>
    <w:rsid w:val="00D65DC4"/>
    <w:rsid w:val="00D66A53"/>
    <w:rsid w:val="00D679E2"/>
    <w:rsid w:val="00D72A7C"/>
    <w:rsid w:val="00D77AFF"/>
    <w:rsid w:val="00D809C0"/>
    <w:rsid w:val="00DA05C0"/>
    <w:rsid w:val="00DA4AA6"/>
    <w:rsid w:val="00DB044D"/>
    <w:rsid w:val="00DB0BD9"/>
    <w:rsid w:val="00DC46C0"/>
    <w:rsid w:val="00DD0C46"/>
    <w:rsid w:val="00DD0DB1"/>
    <w:rsid w:val="00DE1C45"/>
    <w:rsid w:val="00DE5B49"/>
    <w:rsid w:val="00DF466C"/>
    <w:rsid w:val="00E01CF3"/>
    <w:rsid w:val="00E036B8"/>
    <w:rsid w:val="00E03A64"/>
    <w:rsid w:val="00E067ED"/>
    <w:rsid w:val="00E10690"/>
    <w:rsid w:val="00E21115"/>
    <w:rsid w:val="00E227B0"/>
    <w:rsid w:val="00E2340D"/>
    <w:rsid w:val="00E450A4"/>
    <w:rsid w:val="00E47817"/>
    <w:rsid w:val="00E56937"/>
    <w:rsid w:val="00E62750"/>
    <w:rsid w:val="00E66250"/>
    <w:rsid w:val="00E7241A"/>
    <w:rsid w:val="00E8385A"/>
    <w:rsid w:val="00E83DB3"/>
    <w:rsid w:val="00EB032D"/>
    <w:rsid w:val="00ED4E27"/>
    <w:rsid w:val="00EE2334"/>
    <w:rsid w:val="00EF207F"/>
    <w:rsid w:val="00F11009"/>
    <w:rsid w:val="00F1193E"/>
    <w:rsid w:val="00F15559"/>
    <w:rsid w:val="00F15CB0"/>
    <w:rsid w:val="00F26522"/>
    <w:rsid w:val="00F3240F"/>
    <w:rsid w:val="00F345D4"/>
    <w:rsid w:val="00F374F4"/>
    <w:rsid w:val="00F425B9"/>
    <w:rsid w:val="00F4759F"/>
    <w:rsid w:val="00F502CE"/>
    <w:rsid w:val="00F56954"/>
    <w:rsid w:val="00F72B18"/>
    <w:rsid w:val="00F74A1A"/>
    <w:rsid w:val="00F978CD"/>
    <w:rsid w:val="00FA3E7A"/>
    <w:rsid w:val="00FC285B"/>
    <w:rsid w:val="00FE5F65"/>
    <w:rsid w:val="00FF55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32769"/>
    <o:shapelayout v:ext="edit">
      <o:idmap v:ext="edit" data="1"/>
    </o:shapelayout>
  </w:shapeDefaults>
  <w:decimalSymbol w:val="."/>
  <w:listSeparator w:val=","/>
  <w15:docId w15:val="{8BFC76B9-4946-459B-BC66-6014B4BF8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uiPriority="0"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2F7E"/>
    <w:rPr>
      <w:rFonts w:ascii="Arial" w:hAnsi="Arial"/>
      <w:sz w:val="24"/>
      <w:szCs w:val="24"/>
    </w:rPr>
  </w:style>
  <w:style w:type="paragraph" w:styleId="Heading1">
    <w:name w:val="heading 1"/>
    <w:basedOn w:val="Normal"/>
    <w:next w:val="Normal"/>
    <w:link w:val="Heading1Char"/>
    <w:uiPriority w:val="99"/>
    <w:qFormat/>
    <w:rsid w:val="00CE297D"/>
    <w:pPr>
      <w:keepNext/>
      <w:tabs>
        <w:tab w:val="center" w:pos="720"/>
      </w:tabs>
      <w:spacing w:after="58"/>
      <w:jc w:val="center"/>
      <w:outlineLvl w:val="0"/>
    </w:pPr>
    <w:rPr>
      <w:rFonts w:cs="Arial"/>
      <w:sz w:val="20"/>
      <w:szCs w:val="20"/>
      <w:u w:val="single"/>
    </w:rPr>
  </w:style>
  <w:style w:type="paragraph" w:styleId="Heading2">
    <w:name w:val="heading 2"/>
    <w:basedOn w:val="Normal"/>
    <w:next w:val="Normal"/>
    <w:link w:val="Heading2Char"/>
    <w:semiHidden/>
    <w:unhideWhenUsed/>
    <w:qFormat/>
    <w:locked/>
    <w:rsid w:val="00041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9"/>
    <w:qFormat/>
    <w:rsid w:val="00CA7CB0"/>
    <w:pPr>
      <w:keepNext/>
      <w:outlineLvl w:val="3"/>
    </w:pPr>
    <w:rPr>
      <w:b/>
      <w:sz w:val="20"/>
      <w:szCs w:val="20"/>
      <w:lang w:eastAsia="en-US"/>
    </w:rPr>
  </w:style>
  <w:style w:type="paragraph" w:styleId="Heading5">
    <w:name w:val="heading 5"/>
    <w:basedOn w:val="Normal"/>
    <w:next w:val="Normal"/>
    <w:link w:val="Heading5Char"/>
    <w:uiPriority w:val="99"/>
    <w:qFormat/>
    <w:rsid w:val="00CA7CB0"/>
    <w:pPr>
      <w:spacing w:before="240" w:after="60"/>
      <w:outlineLvl w:val="4"/>
    </w:pPr>
    <w:rPr>
      <w:b/>
      <w:bCs/>
      <w:i/>
      <w:iCs/>
      <w:sz w:val="26"/>
      <w:szCs w:val="26"/>
      <w:lang w:eastAsia="en-US"/>
    </w:rPr>
  </w:style>
  <w:style w:type="paragraph" w:styleId="Heading7">
    <w:name w:val="heading 7"/>
    <w:basedOn w:val="Normal"/>
    <w:next w:val="Normal"/>
    <w:link w:val="Heading7Char"/>
    <w:uiPriority w:val="99"/>
    <w:qFormat/>
    <w:rsid w:val="009E19B8"/>
    <w:pPr>
      <w:spacing w:before="240" w:after="60"/>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4Char">
    <w:name w:val="Heading 4 Char"/>
    <w:basedOn w:val="DefaultParagraphFont"/>
    <w:link w:val="Heading4"/>
    <w:uiPriority w:val="99"/>
    <w:locked/>
    <w:rsid w:val="00B044D2"/>
    <w:rPr>
      <w:rFonts w:ascii="Arial" w:hAnsi="Arial" w:cs="Times New Roman"/>
      <w:b/>
      <w:lang w:eastAsia="en-US"/>
    </w:rPr>
  </w:style>
  <w:style w:type="character" w:customStyle="1" w:styleId="Heading5Char">
    <w:name w:val="Heading 5 Char"/>
    <w:basedOn w:val="DefaultParagraphFont"/>
    <w:link w:val="Heading5"/>
    <w:uiPriority w:val="99"/>
    <w:locked/>
    <w:rsid w:val="00B044D2"/>
    <w:rPr>
      <w:rFonts w:ascii="Arial" w:hAnsi="Arial" w:cs="Times New Roman"/>
      <w:b/>
      <w:i/>
      <w:sz w:val="26"/>
      <w:lang w:eastAsia="en-US"/>
    </w:rPr>
  </w:style>
  <w:style w:type="character" w:customStyle="1" w:styleId="Heading7Char">
    <w:name w:val="Heading 7 Char"/>
    <w:basedOn w:val="DefaultParagraphFont"/>
    <w:link w:val="Heading7"/>
    <w:uiPriority w:val="99"/>
    <w:locked/>
    <w:rsid w:val="00B044D2"/>
    <w:rPr>
      <w:rFonts w:cs="Times New Roman"/>
      <w:sz w:val="24"/>
    </w:rPr>
  </w:style>
  <w:style w:type="table" w:styleId="TableGrid">
    <w:name w:val="Table Grid"/>
    <w:basedOn w:val="TableNormal"/>
    <w:uiPriority w:val="99"/>
    <w:rsid w:val="004F573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E8385A"/>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character" w:styleId="Hyperlink">
    <w:name w:val="Hyperlink"/>
    <w:basedOn w:val="DefaultParagraphFont"/>
    <w:uiPriority w:val="99"/>
    <w:rsid w:val="00F26522"/>
    <w:rPr>
      <w:rFonts w:cs="Times New Roman"/>
      <w:color w:val="0000FF"/>
      <w:u w:val="single"/>
    </w:rPr>
  </w:style>
  <w:style w:type="paragraph" w:styleId="Header">
    <w:name w:val="header"/>
    <w:basedOn w:val="Normal"/>
    <w:link w:val="HeaderChar"/>
    <w:uiPriority w:val="99"/>
    <w:rsid w:val="000D5AE8"/>
    <w:pPr>
      <w:tabs>
        <w:tab w:val="center" w:pos="4153"/>
        <w:tab w:val="right" w:pos="8306"/>
      </w:tabs>
    </w:pPr>
  </w:style>
  <w:style w:type="character" w:customStyle="1" w:styleId="HeaderChar">
    <w:name w:val="Header Char"/>
    <w:basedOn w:val="DefaultParagraphFont"/>
    <w:link w:val="Header"/>
    <w:uiPriority w:val="99"/>
    <w:semiHidden/>
    <w:locked/>
    <w:rPr>
      <w:rFonts w:ascii="Arial" w:hAnsi="Arial" w:cs="Times New Roman"/>
      <w:sz w:val="24"/>
      <w:szCs w:val="24"/>
    </w:rPr>
  </w:style>
  <w:style w:type="paragraph" w:styleId="Footer">
    <w:name w:val="footer"/>
    <w:basedOn w:val="Normal"/>
    <w:link w:val="FooterChar"/>
    <w:uiPriority w:val="99"/>
    <w:rsid w:val="000D5AE8"/>
    <w:pPr>
      <w:tabs>
        <w:tab w:val="center" w:pos="4153"/>
        <w:tab w:val="right" w:pos="8306"/>
      </w:tabs>
    </w:pPr>
  </w:style>
  <w:style w:type="character" w:customStyle="1" w:styleId="FooterChar">
    <w:name w:val="Footer Char"/>
    <w:basedOn w:val="DefaultParagraphFont"/>
    <w:link w:val="Footer"/>
    <w:uiPriority w:val="99"/>
    <w:locked/>
    <w:rsid w:val="00B044D2"/>
    <w:rPr>
      <w:rFonts w:ascii="Arial" w:hAnsi="Arial" w:cs="Times New Roman"/>
      <w:sz w:val="24"/>
    </w:rPr>
  </w:style>
  <w:style w:type="paragraph" w:styleId="BodyText3">
    <w:name w:val="Body Text 3"/>
    <w:basedOn w:val="Normal"/>
    <w:link w:val="BodyText3Char"/>
    <w:uiPriority w:val="99"/>
    <w:rsid w:val="00CA7CB0"/>
    <w:pPr>
      <w:spacing w:after="120"/>
    </w:pPr>
    <w:rPr>
      <w:sz w:val="16"/>
      <w:szCs w:val="16"/>
      <w:lang w:eastAsia="en-US"/>
    </w:rPr>
  </w:style>
  <w:style w:type="character" w:customStyle="1" w:styleId="BodyText3Char">
    <w:name w:val="Body Text 3 Char"/>
    <w:basedOn w:val="DefaultParagraphFont"/>
    <w:link w:val="BodyText3"/>
    <w:uiPriority w:val="99"/>
    <w:locked/>
    <w:rsid w:val="00B044D2"/>
    <w:rPr>
      <w:rFonts w:ascii="Arial" w:hAnsi="Arial" w:cs="Times New Roman"/>
      <w:sz w:val="16"/>
      <w:lang w:eastAsia="en-US"/>
    </w:rPr>
  </w:style>
  <w:style w:type="paragraph" w:styleId="BodyTextIndent2">
    <w:name w:val="Body Text Indent 2"/>
    <w:basedOn w:val="Normal"/>
    <w:link w:val="BodyTextIndent2Char"/>
    <w:uiPriority w:val="99"/>
    <w:rsid w:val="00CA7CB0"/>
    <w:pPr>
      <w:spacing w:after="120" w:line="480" w:lineRule="auto"/>
      <w:ind w:left="283"/>
    </w:pPr>
    <w:rPr>
      <w:sz w:val="22"/>
      <w:szCs w:val="20"/>
      <w:lang w:eastAsia="en-US"/>
    </w:rPr>
  </w:style>
  <w:style w:type="character" w:customStyle="1" w:styleId="BodyTextIndent2Char">
    <w:name w:val="Body Text Indent 2 Char"/>
    <w:basedOn w:val="DefaultParagraphFont"/>
    <w:link w:val="BodyTextIndent2"/>
    <w:uiPriority w:val="99"/>
    <w:locked/>
    <w:rsid w:val="00B044D2"/>
    <w:rPr>
      <w:rFonts w:ascii="Arial" w:hAnsi="Arial" w:cs="Times New Roman"/>
      <w:sz w:val="22"/>
      <w:lang w:eastAsia="en-US"/>
    </w:rPr>
  </w:style>
  <w:style w:type="character" w:styleId="PageNumber">
    <w:name w:val="page number"/>
    <w:basedOn w:val="DefaultParagraphFont"/>
    <w:uiPriority w:val="99"/>
    <w:rsid w:val="002B1386"/>
    <w:rPr>
      <w:rFonts w:cs="Times New Roman"/>
    </w:rPr>
  </w:style>
  <w:style w:type="paragraph" w:customStyle="1" w:styleId="Char1CharCharChar1CharCharCharCharCharCharCharCharCharCharCharCharCharCharChar">
    <w:name w:val="Char1 Char Char Char1 Char Char Char Char Char Char Char Char Char Char Char Char Char Char Char"/>
    <w:basedOn w:val="Normal"/>
    <w:uiPriority w:val="99"/>
    <w:rsid w:val="002A07C1"/>
    <w:pPr>
      <w:numPr>
        <w:numId w:val="2"/>
      </w:numPr>
      <w:spacing w:after="160" w:line="240" w:lineRule="exact"/>
    </w:pPr>
    <w:rPr>
      <w:rFonts w:cs="Arial"/>
      <w:sz w:val="20"/>
      <w:szCs w:val="20"/>
      <w:lang w:val="en-US" w:eastAsia="en-US"/>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Normal"/>
    <w:uiPriority w:val="99"/>
    <w:rsid w:val="00D60EC9"/>
    <w:pPr>
      <w:tabs>
        <w:tab w:val="num" w:pos="720"/>
      </w:tabs>
      <w:spacing w:after="160" w:line="240" w:lineRule="exact"/>
      <w:ind w:left="720" w:hanging="360"/>
    </w:pPr>
    <w:rPr>
      <w:rFonts w:cs="Arial"/>
      <w:sz w:val="20"/>
      <w:szCs w:val="20"/>
      <w:lang w:val="en-US" w:eastAsia="en-US"/>
    </w:rPr>
  </w:style>
  <w:style w:type="character" w:styleId="Emphasis">
    <w:name w:val="Emphasis"/>
    <w:basedOn w:val="DefaultParagraphFont"/>
    <w:uiPriority w:val="99"/>
    <w:qFormat/>
    <w:rsid w:val="00117178"/>
    <w:rPr>
      <w:rFonts w:cs="Times New Roman"/>
      <w:i/>
    </w:rPr>
  </w:style>
  <w:style w:type="paragraph" w:styleId="ListParagraph">
    <w:name w:val="List Paragraph"/>
    <w:basedOn w:val="Normal"/>
    <w:uiPriority w:val="34"/>
    <w:qFormat/>
    <w:rsid w:val="00964BDA"/>
    <w:pPr>
      <w:ind w:left="720"/>
      <w:contextualSpacing/>
    </w:pPr>
  </w:style>
  <w:style w:type="character" w:customStyle="1" w:styleId="Heading2Char">
    <w:name w:val="Heading 2 Char"/>
    <w:basedOn w:val="DefaultParagraphFont"/>
    <w:link w:val="Heading2"/>
    <w:semiHidden/>
    <w:rsid w:val="00041371"/>
    <w:rPr>
      <w:rFonts w:asciiTheme="majorHAnsi" w:eastAsiaTheme="majorEastAsia" w:hAnsiTheme="majorHAnsi" w:cstheme="majorBidi"/>
      <w:b/>
      <w:bCs/>
      <w:color w:val="4F81BD" w:themeColor="accent1"/>
      <w:sz w:val="26"/>
      <w:szCs w:val="26"/>
    </w:rPr>
  </w:style>
  <w:style w:type="paragraph" w:customStyle="1" w:styleId="Char1">
    <w:name w:val="Char1"/>
    <w:basedOn w:val="Normal"/>
    <w:rsid w:val="00041371"/>
    <w:pPr>
      <w:tabs>
        <w:tab w:val="num" w:pos="360"/>
      </w:tabs>
      <w:spacing w:after="160" w:line="240" w:lineRule="exact"/>
    </w:pPr>
    <w:rPr>
      <w:rFonts w:cs="Arial"/>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713270">
      <w:bodyDiv w:val="1"/>
      <w:marLeft w:val="0"/>
      <w:marRight w:val="0"/>
      <w:marTop w:val="0"/>
      <w:marBottom w:val="0"/>
      <w:divBdr>
        <w:top w:val="none" w:sz="0" w:space="0" w:color="auto"/>
        <w:left w:val="none" w:sz="0" w:space="0" w:color="auto"/>
        <w:bottom w:val="none" w:sz="0" w:space="0" w:color="auto"/>
        <w:right w:val="none" w:sz="0" w:space="0" w:color="auto"/>
      </w:divBdr>
    </w:div>
    <w:div w:id="932516341">
      <w:bodyDiv w:val="1"/>
      <w:marLeft w:val="0"/>
      <w:marRight w:val="0"/>
      <w:marTop w:val="0"/>
      <w:marBottom w:val="0"/>
      <w:divBdr>
        <w:top w:val="none" w:sz="0" w:space="0" w:color="auto"/>
        <w:left w:val="none" w:sz="0" w:space="0" w:color="auto"/>
        <w:bottom w:val="none" w:sz="0" w:space="0" w:color="auto"/>
        <w:right w:val="none" w:sz="0" w:space="0" w:color="auto"/>
      </w:divBdr>
    </w:div>
    <w:div w:id="1400901767">
      <w:bodyDiv w:val="1"/>
      <w:marLeft w:val="0"/>
      <w:marRight w:val="0"/>
      <w:marTop w:val="0"/>
      <w:marBottom w:val="0"/>
      <w:divBdr>
        <w:top w:val="none" w:sz="0" w:space="0" w:color="auto"/>
        <w:left w:val="none" w:sz="0" w:space="0" w:color="auto"/>
        <w:bottom w:val="none" w:sz="0" w:space="0" w:color="auto"/>
        <w:right w:val="none" w:sz="0" w:space="0" w:color="auto"/>
      </w:divBdr>
    </w:div>
    <w:div w:id="1578857022">
      <w:bodyDiv w:val="1"/>
      <w:marLeft w:val="0"/>
      <w:marRight w:val="0"/>
      <w:marTop w:val="0"/>
      <w:marBottom w:val="0"/>
      <w:divBdr>
        <w:top w:val="none" w:sz="0" w:space="0" w:color="auto"/>
        <w:left w:val="none" w:sz="0" w:space="0" w:color="auto"/>
        <w:bottom w:val="none" w:sz="0" w:space="0" w:color="auto"/>
        <w:right w:val="none" w:sz="0" w:space="0" w:color="auto"/>
      </w:divBdr>
    </w:div>
    <w:div w:id="1735615017">
      <w:bodyDiv w:val="1"/>
      <w:marLeft w:val="0"/>
      <w:marRight w:val="0"/>
      <w:marTop w:val="0"/>
      <w:marBottom w:val="0"/>
      <w:divBdr>
        <w:top w:val="none" w:sz="0" w:space="0" w:color="auto"/>
        <w:left w:val="none" w:sz="0" w:space="0" w:color="auto"/>
        <w:bottom w:val="none" w:sz="0" w:space="0" w:color="auto"/>
        <w:right w:val="none" w:sz="0" w:space="0" w:color="auto"/>
      </w:divBdr>
    </w:div>
    <w:div w:id="1763379494">
      <w:marLeft w:val="0"/>
      <w:marRight w:val="0"/>
      <w:marTop w:val="0"/>
      <w:marBottom w:val="0"/>
      <w:divBdr>
        <w:top w:val="none" w:sz="0" w:space="0" w:color="auto"/>
        <w:left w:val="none" w:sz="0" w:space="0" w:color="auto"/>
        <w:bottom w:val="none" w:sz="0" w:space="0" w:color="auto"/>
        <w:right w:val="none" w:sz="0" w:space="0" w:color="auto"/>
      </w:divBdr>
    </w:div>
    <w:div w:id="1763379495">
      <w:marLeft w:val="0"/>
      <w:marRight w:val="0"/>
      <w:marTop w:val="0"/>
      <w:marBottom w:val="0"/>
      <w:divBdr>
        <w:top w:val="none" w:sz="0" w:space="0" w:color="auto"/>
        <w:left w:val="none" w:sz="0" w:space="0" w:color="auto"/>
        <w:bottom w:val="none" w:sz="0" w:space="0" w:color="auto"/>
        <w:right w:val="none" w:sz="0" w:space="0" w:color="auto"/>
      </w:divBdr>
    </w:div>
    <w:div w:id="1763379496">
      <w:marLeft w:val="0"/>
      <w:marRight w:val="0"/>
      <w:marTop w:val="0"/>
      <w:marBottom w:val="0"/>
      <w:divBdr>
        <w:top w:val="none" w:sz="0" w:space="0" w:color="auto"/>
        <w:left w:val="none" w:sz="0" w:space="0" w:color="auto"/>
        <w:bottom w:val="none" w:sz="0" w:space="0" w:color="auto"/>
        <w:right w:val="none" w:sz="0" w:space="0" w:color="auto"/>
      </w:divBdr>
    </w:div>
    <w:div w:id="1985621719">
      <w:bodyDiv w:val="1"/>
      <w:marLeft w:val="0"/>
      <w:marRight w:val="0"/>
      <w:marTop w:val="0"/>
      <w:marBottom w:val="0"/>
      <w:divBdr>
        <w:top w:val="none" w:sz="0" w:space="0" w:color="auto"/>
        <w:left w:val="none" w:sz="0" w:space="0" w:color="auto"/>
        <w:bottom w:val="none" w:sz="0" w:space="0" w:color="auto"/>
        <w:right w:val="none" w:sz="0" w:space="0" w:color="auto"/>
      </w:divBdr>
    </w:div>
    <w:div w:id="1987120478">
      <w:bodyDiv w:val="1"/>
      <w:marLeft w:val="0"/>
      <w:marRight w:val="0"/>
      <w:marTop w:val="0"/>
      <w:marBottom w:val="0"/>
      <w:divBdr>
        <w:top w:val="none" w:sz="0" w:space="0" w:color="auto"/>
        <w:left w:val="none" w:sz="0" w:space="0" w:color="auto"/>
        <w:bottom w:val="none" w:sz="0" w:space="0" w:color="auto"/>
        <w:right w:val="none" w:sz="0" w:space="0" w:color="auto"/>
      </w:divBdr>
    </w:div>
    <w:div w:id="2080201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thyorks.gov.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melanie.carr1@northyorks.gov.uk"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572</Words>
  <Characters>3111</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NORTH YORKSHIRE</vt:lpstr>
    </vt:vector>
  </TitlesOfParts>
  <Company>NYCC</Company>
  <LinksUpToDate>false</LinksUpToDate>
  <CharactersWithSpaces>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YORKSHIRE</dc:title>
  <dc:creator>babone</dc:creator>
  <cp:lastModifiedBy>Joan Jackson</cp:lastModifiedBy>
  <cp:revision>2</cp:revision>
  <cp:lastPrinted>2015-12-14T13:09:00Z</cp:lastPrinted>
  <dcterms:created xsi:type="dcterms:W3CDTF">2022-05-03T13:33:00Z</dcterms:created>
  <dcterms:modified xsi:type="dcterms:W3CDTF">2022-05-03T13:33:00Z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ecdfc32-7be5-4b17-9f97-00453388bdd7_Enabled">
    <vt:lpwstr>true</vt:lpwstr>
  </property>
  <property fmtid="{D5CDD505-2E9C-101B-9397-08002B2CF9AE}" pid="3" name="MSIP_Label_3ecdfc32-7be5-4b17-9f97-00453388bdd7_SetDate">
    <vt:lpwstr>2022-04-28T15:14:30Z</vt:lpwstr>
  </property>
  <property fmtid="{D5CDD505-2E9C-101B-9397-08002B2CF9AE}" pid="4" name="MSIP_Label_3ecdfc32-7be5-4b17-9f97-00453388bdd7_Method">
    <vt:lpwstr>Standard</vt:lpwstr>
  </property>
  <property fmtid="{D5CDD505-2E9C-101B-9397-08002B2CF9AE}" pid="5" name="MSIP_Label_3ecdfc32-7be5-4b17-9f97-00453388bdd7_Name">
    <vt:lpwstr>OFFICIAL</vt:lpwstr>
  </property>
  <property fmtid="{D5CDD505-2E9C-101B-9397-08002B2CF9AE}" pid="6" name="MSIP_Label_3ecdfc32-7be5-4b17-9f97-00453388bdd7_SiteId">
    <vt:lpwstr>ad3d9c73-9830-44a1-b487-e1055441c70e</vt:lpwstr>
  </property>
  <property fmtid="{D5CDD505-2E9C-101B-9397-08002B2CF9AE}" pid="7" name="MSIP_Label_3ecdfc32-7be5-4b17-9f97-00453388bdd7_ActionId">
    <vt:lpwstr>99229e3c-e7a4-4ce0-9ab1-000086a03cb4</vt:lpwstr>
  </property>
  <property fmtid="{D5CDD505-2E9C-101B-9397-08002B2CF9AE}" pid="8" name="MSIP_Label_3ecdfc32-7be5-4b17-9f97-00453388bdd7_ContentBits">
    <vt:lpwstr>2</vt:lpwstr>
  </property>
</Properties>
</file>